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b/>
                <w:sz w:val="28"/>
                <w:szCs w:val="28"/>
              </w:rPr>
              <w:t>ТЕХНИКО-ТЕХНОЛОГИЧЕСКАЯ КАРТА №280К</w:t>
            </w:r>
            <w:r>
              <w:rPr>
                <w:b/>
                <w:sz w:val="28"/>
                <w:szCs w:val="28"/>
              </w:rPr>
              <w:t>/ссж</w:t>
            </w:r>
            <w:bookmarkStart w:id="0" w:name="_GoBack"/>
            <w:bookmarkEnd w:id="0"/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048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11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A0143" w:rsidRPr="002A0143" w:rsidRDefault="002A0143" w:rsidP="002A0143">
            <w:pPr>
              <w:jc w:val="center"/>
            </w:pP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</w:tcPr>
          <w:p w:rsidR="002A0143" w:rsidRPr="002A0143" w:rsidRDefault="002A0143" w:rsidP="002A0143">
            <w:pPr>
              <w:jc w:val="center"/>
            </w:pPr>
            <w:r>
              <w:rPr>
                <w:b/>
                <w:sz w:val="22"/>
              </w:rPr>
              <w:t>«Говядина тушеная с черносливом, 100 г»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A0143" w:rsidRPr="002A0143" w:rsidRDefault="002A0143" w:rsidP="002A0143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22"/>
              </w:rPr>
              <w:t>1. ОБЛАСТЬ ПРИМЕНЕНИЯ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A0143" w:rsidRPr="002A0143" w:rsidRDefault="002A0143" w:rsidP="002A0143">
            <w:pPr>
              <w:jc w:val="both"/>
            </w:pPr>
            <w:r w:rsidRPr="002A0143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«Говядина тушеная с черносливом, 100 г»</w:t>
            </w:r>
            <w:r w:rsidRPr="002A0143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D944FE">
              <w:rPr>
                <w:sz w:val="22"/>
              </w:rPr>
              <w:t xml:space="preserve">с: Сборник рецептур блюд и </w:t>
            </w:r>
            <w:proofErr w:type="spellStart"/>
            <w:r w:rsidRPr="00D944FE">
              <w:rPr>
                <w:sz w:val="22"/>
              </w:rPr>
              <w:t>кулин</w:t>
            </w:r>
            <w:proofErr w:type="spellEnd"/>
            <w:r w:rsidRPr="00D944FE">
              <w:rPr>
                <w:sz w:val="22"/>
              </w:rPr>
              <w:t>. изделий для обучающихся образов</w:t>
            </w:r>
            <w:proofErr w:type="gramStart"/>
            <w:r w:rsidRPr="00D944FE">
              <w:rPr>
                <w:sz w:val="22"/>
              </w:rPr>
              <w:t>.</w:t>
            </w:r>
            <w:proofErr w:type="gramEnd"/>
            <w:r w:rsidRPr="00D944FE">
              <w:rPr>
                <w:sz w:val="22"/>
              </w:rPr>
              <w:t xml:space="preserve"> </w:t>
            </w:r>
            <w:proofErr w:type="gramStart"/>
            <w:r w:rsidRPr="00D944FE">
              <w:rPr>
                <w:sz w:val="22"/>
              </w:rPr>
              <w:t>у</w:t>
            </w:r>
            <w:proofErr w:type="gramEnd"/>
            <w:r w:rsidRPr="00D944FE">
              <w:rPr>
                <w:sz w:val="22"/>
              </w:rPr>
              <w:t xml:space="preserve">чреждений под </w:t>
            </w:r>
            <w:proofErr w:type="spellStart"/>
            <w:r w:rsidRPr="00D944FE">
              <w:rPr>
                <w:sz w:val="22"/>
              </w:rPr>
              <w:t>ред.В.Р.Кучмы</w:t>
            </w:r>
            <w:proofErr w:type="spellEnd"/>
            <w:r w:rsidRPr="00D944FE">
              <w:rPr>
                <w:sz w:val="22"/>
              </w:rPr>
              <w:t xml:space="preserve"> 2016 г.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06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260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22"/>
              </w:rPr>
              <w:t>2. ТРЕБОВАНИЯ К СЫРЬЮ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both"/>
            </w:pPr>
            <w:r w:rsidRPr="002A0143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«Говядина тушеная с черносливом, 100 г»</w:t>
            </w:r>
            <w:r w:rsidRPr="002A0143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A0143">
              <w:rPr>
                <w:sz w:val="22"/>
              </w:rPr>
              <w:t>ТР</w:t>
            </w:r>
            <w:proofErr w:type="gramEnd"/>
            <w:r w:rsidRPr="002A0143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06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260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22"/>
              </w:rPr>
              <w:t>3. РЕЦЕПТУРА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A0143" w:rsidRPr="002A0143" w:rsidRDefault="002A0143" w:rsidP="002A014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A73B8" wp14:editId="0B4652B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A0143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A0143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A0143">
              <w:rPr>
                <w:b/>
                <w:sz w:val="18"/>
                <w:szCs w:val="18"/>
              </w:rPr>
              <w:t>, 100 г.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A0143" w:rsidRPr="002A0143" w:rsidRDefault="002A0143" w:rsidP="002A014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DF9CB5" wp14:editId="548B930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b/>
                <w:sz w:val="20"/>
                <w:szCs w:val="20"/>
              </w:rPr>
              <w:t>НЕТТО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 xml:space="preserve">Мясо говядина 1 категория </w:t>
            </w:r>
            <w:r>
              <w:rPr>
                <w:sz w:val="18"/>
                <w:szCs w:val="18"/>
              </w:rPr>
              <w:t>(бескостное)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0,057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0,010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0,003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>Чернослив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0,012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0,001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0,004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0,065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r w:rsidRPr="002A0143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8"/>
                <w:szCs w:val="18"/>
              </w:rPr>
              <w:t>0,100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06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260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22"/>
              </w:rPr>
              <w:t>4. ТЕХНОЛОГИЧЕСКИЙ ПРОЦЕСС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</w:tcPr>
          <w:p w:rsidR="002A0143" w:rsidRPr="002A0143" w:rsidRDefault="002A0143" w:rsidP="002A0143">
            <w:pPr>
              <w:jc w:val="both"/>
            </w:pPr>
            <w:r w:rsidRPr="002A0143">
              <w:rPr>
                <w:sz w:val="22"/>
              </w:rPr>
              <w:t>Подготовленную говядину нарезают на куски массой 1-1,5 кг, закладывают в горячую воду (на 1 кг мяса 1-1,5 л воды), доводят до кипения, снимают образовавшуюся на поверхности пену, добавляют соль (часть от рецептурной нормы) и варят в закрытой посуде при слабом кипении до готовности, охлаждают, нарезают брусочком.</w:t>
            </w:r>
            <w:r w:rsidRPr="002A0143">
              <w:rPr>
                <w:sz w:val="22"/>
              </w:rPr>
              <w:br/>
              <w:t>Подготовленный лук репчатый нарезают соломкой и припускают в бульоне и/или воде (часть от рецептурной нормы) с добавлением масла растительного в течение 5-7 минут, затем добавляют томатную пасту и припускают еще 3-5 минут. В оставшуюся часть бульона и/или воды закладывают нарезанное мясо, добавляют припущенный лук с томатной пастой, накрывают крышкой и тушат при слабом кипении в течение 10 минут. Затем к мясу добавляют подготовленный нарезанный чернослив и тушат в течение 10 минут.</w:t>
            </w:r>
            <w:r w:rsidRPr="002A0143">
              <w:rPr>
                <w:sz w:val="22"/>
              </w:rPr>
              <w:br/>
              <w:t>При отпуске говядину подают с соусом, в котором она тушилась.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06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260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</w:tcPr>
          <w:p w:rsidR="002A0143" w:rsidRPr="002A0143" w:rsidRDefault="002A0143" w:rsidP="002A0143">
            <w:r w:rsidRPr="002A0143">
              <w:rPr>
                <w:sz w:val="22"/>
              </w:rPr>
              <w:t>Внешний вид: мясо с черносливом, рядом уложен гарнир.</w:t>
            </w:r>
            <w:r w:rsidRPr="002A0143">
              <w:rPr>
                <w:sz w:val="22"/>
              </w:rPr>
              <w:br/>
              <w:t>Консистенция: мяса - мягкая, сочная, соуса - однородная, слегка вязкая.</w:t>
            </w:r>
            <w:r w:rsidRPr="002A0143">
              <w:rPr>
                <w:sz w:val="22"/>
              </w:rPr>
              <w:br/>
              <w:t>Цвет: мяса - светло-коричневый.</w:t>
            </w:r>
            <w:r w:rsidRPr="002A0143">
              <w:rPr>
                <w:sz w:val="22"/>
              </w:rPr>
              <w:br/>
              <w:t>Вкус и запах: тушеного мяса в черносливе, умеренно сладкий</w:t>
            </w:r>
            <w:r w:rsidRPr="002A0143">
              <w:rPr>
                <w:sz w:val="22"/>
              </w:rPr>
              <w:br/>
              <w:t>Реализация блюда происходит  порционно, вместе с соусом и гарниром. При температуре подачи не менее 75°C.</w:t>
            </w:r>
            <w:r w:rsidRPr="002A0143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06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260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22"/>
              </w:rPr>
              <w:t>6. ПОКАЗАТЕЛИ КАЧЕСТВА И БЕЗОПАСНОСТИ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both"/>
            </w:pPr>
            <w:r w:rsidRPr="002A0143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A0143">
              <w:rPr>
                <w:sz w:val="22"/>
              </w:rPr>
              <w:t xml:space="preserve">Продовольственное сырье, пищевые продукты используемые для приготовления «Говядина тушеная с черносливом, 100 г.», должны соответствовать требованиям </w:t>
            </w:r>
            <w:proofErr w:type="gramStart"/>
            <w:r w:rsidRPr="002A0143">
              <w:rPr>
                <w:sz w:val="22"/>
              </w:rPr>
              <w:t>ТР</w:t>
            </w:r>
            <w:proofErr w:type="gramEnd"/>
            <w:r w:rsidRPr="002A014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2A0143">
              <w:rPr>
                <w:sz w:val="22"/>
              </w:rPr>
              <w:br/>
            </w:r>
            <w:r w:rsidRPr="002A0143">
              <w:rPr>
                <w:sz w:val="22"/>
              </w:rPr>
              <w:lastRenderedPageBreak/>
              <w:t xml:space="preserve">6.2 Микробиологические показатели </w:t>
            </w:r>
            <w:r>
              <w:rPr>
                <w:sz w:val="22"/>
              </w:rPr>
              <w:t>«Говядина тушеная с черносливом, 100 г»</w:t>
            </w:r>
            <w:r w:rsidRPr="002A0143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06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260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Белки,</w:t>
            </w:r>
            <w:r w:rsidRPr="002A0143">
              <w:rPr>
                <w:sz w:val="14"/>
                <w:szCs w:val="14"/>
              </w:rPr>
              <w:br/>
            </w:r>
            <w:proofErr w:type="gramStart"/>
            <w:r w:rsidRPr="002A014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Жиры,</w:t>
            </w:r>
            <w:r w:rsidRPr="002A0143">
              <w:rPr>
                <w:sz w:val="14"/>
                <w:szCs w:val="14"/>
              </w:rPr>
              <w:br/>
            </w:r>
            <w:proofErr w:type="gramStart"/>
            <w:r w:rsidRPr="002A014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Углеводы,</w:t>
            </w:r>
            <w:r w:rsidRPr="002A0143">
              <w:rPr>
                <w:sz w:val="14"/>
                <w:szCs w:val="14"/>
              </w:rPr>
              <w:br/>
            </w:r>
            <w:proofErr w:type="gramStart"/>
            <w:r w:rsidRPr="002A014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Калорийность,</w:t>
            </w:r>
            <w:r w:rsidRPr="002A0143">
              <w:rPr>
                <w:sz w:val="14"/>
                <w:szCs w:val="14"/>
              </w:rPr>
              <w:br/>
            </w:r>
            <w:proofErr w:type="gramStart"/>
            <w:r w:rsidRPr="002A0143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Магний,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Фосфор,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Витамин B1,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proofErr w:type="spellStart"/>
            <w:r w:rsidRPr="002A0143">
              <w:rPr>
                <w:sz w:val="14"/>
                <w:szCs w:val="14"/>
              </w:rPr>
              <w:t>Fe</w:t>
            </w:r>
            <w:proofErr w:type="spellEnd"/>
            <w:r w:rsidRPr="002A0143">
              <w:rPr>
                <w:sz w:val="14"/>
                <w:szCs w:val="14"/>
              </w:rPr>
              <w:t>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Витамин</w:t>
            </w:r>
            <w:proofErr w:type="gramStart"/>
            <w:r w:rsidRPr="002A0143">
              <w:rPr>
                <w:sz w:val="14"/>
                <w:szCs w:val="14"/>
              </w:rPr>
              <w:t xml:space="preserve"> Е</w:t>
            </w:r>
            <w:proofErr w:type="gramEnd"/>
            <w:r w:rsidRPr="002A0143">
              <w:rPr>
                <w:sz w:val="14"/>
                <w:szCs w:val="14"/>
              </w:rPr>
              <w:t>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Холестерин,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11,162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13,220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8,290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198,104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27,900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125,790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0,046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2,077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2,254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45,600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Витамин B2,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proofErr w:type="spellStart"/>
            <w:r w:rsidRPr="002A0143">
              <w:rPr>
                <w:sz w:val="14"/>
                <w:szCs w:val="14"/>
              </w:rPr>
              <w:t>Ca</w:t>
            </w:r>
            <w:proofErr w:type="spellEnd"/>
            <w:r w:rsidRPr="002A0143">
              <w:rPr>
                <w:sz w:val="14"/>
                <w:szCs w:val="14"/>
              </w:rPr>
              <w:t>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РЭ,</w:t>
            </w:r>
            <w:r w:rsidRPr="002A014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Витамин</w:t>
            </w:r>
            <w:proofErr w:type="gramStart"/>
            <w:r w:rsidRPr="002A0143">
              <w:rPr>
                <w:sz w:val="14"/>
                <w:szCs w:val="14"/>
              </w:rPr>
              <w:t xml:space="preserve"> С</w:t>
            </w:r>
            <w:proofErr w:type="gramEnd"/>
            <w:r w:rsidRPr="002A0143">
              <w:rPr>
                <w:sz w:val="14"/>
                <w:szCs w:val="14"/>
              </w:rPr>
              <w:t>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Калий,</w:t>
            </w:r>
            <w:r w:rsidRPr="002A014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0,105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22,110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9,000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2,710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0143" w:rsidRPr="002A0143" w:rsidRDefault="002A0143" w:rsidP="002A0143">
            <w:pPr>
              <w:jc w:val="center"/>
            </w:pPr>
            <w:r w:rsidRPr="002A0143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945" w:type="dxa"/>
            <w:shd w:val="clear" w:color="FFFFFF" w:fill="auto"/>
            <w:vAlign w:val="bottom"/>
          </w:tcPr>
          <w:p w:rsidR="002A0143" w:rsidRPr="002A0143" w:rsidRDefault="002A0143" w:rsidP="002A0143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048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11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179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116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260" w:type="dxa"/>
            <w:shd w:val="clear" w:color="FFFFFF" w:fill="auto"/>
            <w:vAlign w:val="bottom"/>
          </w:tcPr>
          <w:p w:rsidR="002A0143" w:rsidRPr="002A0143" w:rsidRDefault="002A0143" w:rsidP="002A0143"/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A0143" w:rsidRPr="002A0143" w:rsidRDefault="002A0143" w:rsidP="002A0143">
            <w:proofErr w:type="gramStart"/>
            <w:r w:rsidRPr="002A0143">
              <w:rPr>
                <w:sz w:val="22"/>
              </w:rPr>
              <w:t>Ответственный</w:t>
            </w:r>
            <w:proofErr w:type="gramEnd"/>
            <w:r w:rsidRPr="002A0143">
              <w:rPr>
                <w:sz w:val="22"/>
              </w:rPr>
              <w:t xml:space="preserve"> за оформление ТТК</w:t>
            </w:r>
          </w:p>
        </w:tc>
      </w:tr>
      <w:tr w:rsidR="002A0143" w:rsidRPr="002A0143" w:rsidTr="00FE7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840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048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2113" w:type="dxa"/>
            <w:shd w:val="clear" w:color="FFFFFF" w:fill="auto"/>
            <w:vAlign w:val="bottom"/>
          </w:tcPr>
          <w:p w:rsidR="002A0143" w:rsidRPr="002A0143" w:rsidRDefault="002A0143" w:rsidP="002A0143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A0143" w:rsidRPr="002A0143" w:rsidRDefault="002A0143" w:rsidP="002A0143">
            <w:pPr>
              <w:jc w:val="right"/>
            </w:pPr>
          </w:p>
        </w:tc>
      </w:tr>
    </w:tbl>
    <w:p w:rsidR="002A0143" w:rsidRPr="002A0143" w:rsidRDefault="002A0143" w:rsidP="002A0143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D42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43"/>
    <w:rsid w:val="002A0143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A014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A014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A014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A014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A014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A014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2021-08-10T06:50:00Z</dcterms:created>
  <dcterms:modified xsi:type="dcterms:W3CDTF">2021-08-10T06:52:00Z</dcterms:modified>
</cp:coreProperties>
</file>